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e3aca538ec64c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"IN" XƯƠNG NGƯỜI BẰNG CÔNG NGHỆ 3D</w:t>
      </w:r>
    </w:p>
    <w:p>
      <w:pPr/>
      <w:r>
        <w:rPr>
          <w:lang w:val="vi-VN"/>
          <w:rFonts w:ascii="Arial" w:hAnsi="Arial" w:cs="Arial"/>
          <w:sz w:val="20"/>
          <w:szCs w:val="20"/>
        </w:rPr>
        <w:t>Các nhà khoa học ở ĐH Bang Washington, Mỹ, đã sử dụng máy in 3 chiều để “in” xương, loại xương “giống hệt xương tự nhiên” có thể được sử dụng để điều trị các chấn thương.&lt;p&gt; Các nhà khoa học ở ĐH Bang Washington, Mỹ, đã sử dụng máy in 3 chiều để “in” xương, loại xương “giống hệt xương tự nhiên” có thể được sử dụng để điều trị các chấn thương. &gt;&gt;&gt; Video: In xương bằng công nghệ 3d Xương nhân tạo được làm từ bột canxi phot - phát, có thể được cấy ghép vào chỗ xương tự nhiên của cơ thể bị hỏng. Nó hoạt động như một bộ khung tạm thời trong vài năm trong khi chờ các tế bào xương mới phát triển sau đó sẽ tự phân huỷ mà không gây ảnh hưởng đến sức khoẻ. Để tạo ra xương, các nhà khoa học sử dụng máy in 3D. Máy in này có thể tạo ra bất kỳ phần xương nào trong cơ thể. Máy in sử dụng 1 lớp kết dính nhựa mỏng bao phủ lên bề mặt của bột canxi phot - phát. Quá trình này lặp đi lặp lại cho đến khi xương hoàn thành. Sản phẩm sau đó được sấy khô, lau sạch và nung trong 2 tiếng ở nhiệt độ 1250 độ C. Máy in điều trị chấn thương từ công nghệ 3D “Nó chủ yếu phù hợp với những vị trí ít chịu lực trong cơ thể”, Giáo sư Susmita Bose, đồng tác giả báo cáo trên tạp chí Vật liệu Nha khoa cho biết. Nhằm tăng gấp đôi mức chịu lực của canxi phot - phát, các nhà khoa học đã thêm silicat và oxit kẽm. Nhóm nghiên cứu cho biết họ nhận được kết quả đầy hứa hẹn khi thử nghiệm trên thỏ và chuột. Theo BBC,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72cb6f63c82485e" /><Relationship Type="http://schemas.openxmlformats.org/officeDocument/2006/relationships/numbering" Target="/word/numbering.xml" Id="R6162c1a548f541a5" /><Relationship Type="http://schemas.openxmlformats.org/officeDocument/2006/relationships/settings" Target="/word/settings.xml" Id="R8c3a24ae6fb147e6" /></Relationships>
</file>